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817" w:rsidRDefault="005E6FF2" w:rsidP="00EB63B4">
      <w:pPr>
        <w:spacing w:line="500" w:lineRule="exact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附件1</w:t>
      </w:r>
    </w:p>
    <w:p w:rsidR="00035817" w:rsidRDefault="00035817" w:rsidP="00EB63B4">
      <w:pPr>
        <w:spacing w:line="500" w:lineRule="exact"/>
        <w:jc w:val="center"/>
        <w:rPr>
          <w:rFonts w:ascii="宋体" w:hAnsi="宋体"/>
          <w:sz w:val="32"/>
          <w:szCs w:val="32"/>
        </w:rPr>
      </w:pPr>
    </w:p>
    <w:p w:rsidR="001957F6" w:rsidRDefault="005E6FF2" w:rsidP="00EB63B4">
      <w:pPr>
        <w:pStyle w:val="3"/>
        <w:spacing w:line="500" w:lineRule="exact"/>
        <w:ind w:firstLineChars="0" w:firstLine="0"/>
        <w:jc w:val="center"/>
        <w:rPr>
          <w:rFonts w:ascii="方正小标宋简体" w:eastAsia="方正小标宋简体"/>
          <w:b w:val="0"/>
          <w:bCs w:val="0"/>
          <w:sz w:val="44"/>
          <w:szCs w:val="44"/>
        </w:rPr>
      </w:pPr>
      <w:r>
        <w:rPr>
          <w:rFonts w:ascii="方正小标宋简体" w:eastAsia="方正小标宋简体" w:hint="eastAsia"/>
          <w:b w:val="0"/>
          <w:bCs w:val="0"/>
          <w:sz w:val="44"/>
          <w:szCs w:val="44"/>
        </w:rPr>
        <w:t>北京市</w:t>
      </w:r>
      <w:r w:rsidR="001957F6">
        <w:rPr>
          <w:rFonts w:ascii="方正小标宋简体" w:eastAsia="方正小标宋简体" w:hint="eastAsia"/>
          <w:b w:val="0"/>
          <w:bCs w:val="0"/>
          <w:sz w:val="44"/>
          <w:szCs w:val="44"/>
        </w:rPr>
        <w:t>朝阳区</w:t>
      </w:r>
      <w:r>
        <w:rPr>
          <w:rFonts w:ascii="方正小标宋简体" w:eastAsia="方正小标宋简体" w:hint="eastAsia"/>
          <w:b w:val="0"/>
          <w:bCs w:val="0"/>
          <w:sz w:val="44"/>
          <w:szCs w:val="44"/>
        </w:rPr>
        <w:t>科学技术协会</w:t>
      </w:r>
      <w:r w:rsidR="00ED01FE">
        <w:rPr>
          <w:rFonts w:ascii="方正小标宋简体" w:eastAsia="方正小标宋简体" w:hint="eastAsia"/>
          <w:b w:val="0"/>
          <w:bCs w:val="0"/>
          <w:sz w:val="44"/>
          <w:szCs w:val="44"/>
        </w:rPr>
        <w:t>第八次代表大会</w:t>
      </w:r>
    </w:p>
    <w:p w:rsidR="00035817" w:rsidRDefault="005E6FF2" w:rsidP="00EB63B4">
      <w:pPr>
        <w:pStyle w:val="3"/>
        <w:spacing w:line="500" w:lineRule="exact"/>
        <w:ind w:firstLineChars="0" w:firstLine="0"/>
        <w:jc w:val="center"/>
        <w:rPr>
          <w:rFonts w:ascii="黑体"/>
          <w:b w:val="0"/>
          <w:bCs w:val="0"/>
          <w:sz w:val="44"/>
          <w:szCs w:val="44"/>
        </w:rPr>
      </w:pPr>
      <w:r>
        <w:rPr>
          <w:rFonts w:ascii="方正小标宋简体" w:eastAsia="方正小标宋简体" w:hint="eastAsia"/>
          <w:b w:val="0"/>
          <w:bCs w:val="0"/>
          <w:sz w:val="44"/>
          <w:szCs w:val="44"/>
        </w:rPr>
        <w:t>代表名额分配及选举办法</w:t>
      </w:r>
    </w:p>
    <w:p w:rsidR="00035817" w:rsidRDefault="00035817" w:rsidP="00EB63B4">
      <w:pPr>
        <w:spacing w:line="500" w:lineRule="exact"/>
        <w:jc w:val="center"/>
        <w:rPr>
          <w:rFonts w:ascii="楷体_GB2312" w:eastAsia="楷体_GB2312"/>
          <w:sz w:val="32"/>
          <w:szCs w:val="32"/>
        </w:rPr>
      </w:pPr>
    </w:p>
    <w:p w:rsidR="00035817" w:rsidRDefault="005E6FF2" w:rsidP="00EB63B4">
      <w:pPr>
        <w:pStyle w:val="a4"/>
        <w:spacing w:line="500" w:lineRule="exact"/>
      </w:pPr>
      <w:r>
        <w:rPr>
          <w:rFonts w:hAnsi="Calibri" w:hint="eastAsia"/>
          <w:bCs/>
          <w:szCs w:val="32"/>
        </w:rPr>
        <w:t>按照</w:t>
      </w:r>
      <w:r w:rsidR="001957F6" w:rsidRPr="00BF66A2">
        <w:rPr>
          <w:color w:val="333333"/>
          <w:sz w:val="32"/>
          <w:szCs w:val="32"/>
        </w:rPr>
        <w:t>《</w:t>
      </w:r>
      <w:r w:rsidR="001957F6" w:rsidRPr="00C2206B">
        <w:rPr>
          <w:rFonts w:hint="eastAsia"/>
          <w:color w:val="333333"/>
          <w:sz w:val="32"/>
          <w:szCs w:val="32"/>
        </w:rPr>
        <w:t>北京市朝阳区科学技术协会管理办法</w:t>
      </w:r>
      <w:r w:rsidR="001957F6" w:rsidRPr="00BF66A2">
        <w:rPr>
          <w:color w:val="333333"/>
          <w:sz w:val="32"/>
          <w:szCs w:val="32"/>
        </w:rPr>
        <w:t>》</w:t>
      </w:r>
      <w:r>
        <w:rPr>
          <w:rFonts w:hAnsi="Calibri" w:hint="eastAsia"/>
          <w:bCs/>
          <w:szCs w:val="32"/>
        </w:rPr>
        <w:t>的规定，北京市</w:t>
      </w:r>
      <w:r w:rsidR="001957F6">
        <w:rPr>
          <w:rFonts w:hAnsi="Calibri" w:hint="eastAsia"/>
          <w:bCs/>
          <w:szCs w:val="32"/>
        </w:rPr>
        <w:t>朝阳区</w:t>
      </w:r>
      <w:r>
        <w:rPr>
          <w:rFonts w:hAnsi="Calibri" w:hint="eastAsia"/>
          <w:bCs/>
          <w:szCs w:val="32"/>
        </w:rPr>
        <w:t>科学技术协会第</w:t>
      </w:r>
      <w:r w:rsidR="001957F6">
        <w:rPr>
          <w:rFonts w:hAnsi="Calibri" w:hint="eastAsia"/>
          <w:bCs/>
          <w:szCs w:val="32"/>
        </w:rPr>
        <w:t>八</w:t>
      </w:r>
      <w:r>
        <w:rPr>
          <w:rFonts w:hAnsi="Calibri" w:hint="eastAsia"/>
          <w:bCs/>
          <w:szCs w:val="32"/>
        </w:rPr>
        <w:t>次代表大会拟于202</w:t>
      </w:r>
      <w:r w:rsidR="001957F6">
        <w:rPr>
          <w:rFonts w:hAnsi="Calibri" w:hint="eastAsia"/>
          <w:bCs/>
          <w:szCs w:val="32"/>
        </w:rPr>
        <w:t>3</w:t>
      </w:r>
      <w:r>
        <w:rPr>
          <w:rFonts w:hAnsi="Calibri" w:hint="eastAsia"/>
          <w:bCs/>
          <w:szCs w:val="32"/>
        </w:rPr>
        <w:t>年</w:t>
      </w:r>
      <w:r w:rsidR="00F633C9">
        <w:rPr>
          <w:rFonts w:hAnsi="Calibri" w:hint="eastAsia"/>
          <w:bCs/>
          <w:szCs w:val="32"/>
        </w:rPr>
        <w:t>8</w:t>
      </w:r>
      <w:r>
        <w:rPr>
          <w:rFonts w:hAnsi="Calibri" w:hint="eastAsia"/>
          <w:bCs/>
          <w:szCs w:val="32"/>
        </w:rPr>
        <w:t>月召开。做好</w:t>
      </w:r>
      <w:r w:rsidR="001957F6">
        <w:rPr>
          <w:rFonts w:hAnsi="Calibri" w:hint="eastAsia"/>
          <w:bCs/>
          <w:szCs w:val="32"/>
        </w:rPr>
        <w:t>区</w:t>
      </w:r>
      <w:r>
        <w:rPr>
          <w:rFonts w:hAnsi="Calibri" w:hint="eastAsia"/>
          <w:bCs/>
          <w:szCs w:val="32"/>
        </w:rPr>
        <w:t>科协</w:t>
      </w:r>
      <w:r w:rsidR="001957F6">
        <w:rPr>
          <w:rFonts w:hAnsi="Calibri" w:hint="eastAsia"/>
          <w:bCs/>
          <w:szCs w:val="32"/>
        </w:rPr>
        <w:t>“八</w:t>
      </w:r>
      <w:r>
        <w:rPr>
          <w:rFonts w:hAnsi="Calibri" w:hint="eastAsia"/>
          <w:bCs/>
          <w:szCs w:val="32"/>
        </w:rPr>
        <w:t>大</w:t>
      </w:r>
      <w:r w:rsidR="001957F6">
        <w:rPr>
          <w:rFonts w:hAnsi="Calibri" w:hint="eastAsia"/>
          <w:bCs/>
          <w:szCs w:val="32"/>
        </w:rPr>
        <w:t>”</w:t>
      </w:r>
      <w:r>
        <w:rPr>
          <w:rFonts w:hAnsi="Calibri" w:hint="eastAsia"/>
          <w:bCs/>
          <w:szCs w:val="32"/>
        </w:rPr>
        <w:t>代表的选举工作，对于充分发挥科技团体的作</w:t>
      </w:r>
      <w:r>
        <w:rPr>
          <w:rFonts w:hint="eastAsia"/>
        </w:rPr>
        <w:t>用，调动科技工作者的积极性和创造性，圆满完成大会任务十分重要。</w:t>
      </w:r>
    </w:p>
    <w:p w:rsidR="00035817" w:rsidRDefault="005E6FF2" w:rsidP="00EB63B4">
      <w:pPr>
        <w:pStyle w:val="3"/>
        <w:spacing w:line="500" w:lineRule="exact"/>
        <w:ind w:firstLineChars="200" w:firstLine="640"/>
        <w:rPr>
          <w:rFonts w:ascii="黑体"/>
          <w:b w:val="0"/>
          <w:bCs w:val="0"/>
          <w:szCs w:val="32"/>
        </w:rPr>
      </w:pPr>
      <w:r>
        <w:rPr>
          <w:rFonts w:ascii="黑体" w:hint="eastAsia"/>
          <w:b w:val="0"/>
          <w:bCs w:val="0"/>
          <w:szCs w:val="32"/>
        </w:rPr>
        <w:t>一、代表名额</w:t>
      </w:r>
    </w:p>
    <w:p w:rsidR="00035817" w:rsidRDefault="005E6FF2" w:rsidP="00EB63B4">
      <w:pPr>
        <w:spacing w:line="500" w:lineRule="exact"/>
        <w:ind w:firstLineChars="200" w:firstLine="600"/>
        <w:rPr>
          <w:rFonts w:ascii="仿宋_GB2312" w:eastAsia="仿宋_GB2312" w:hAnsi="Calibri"/>
          <w:bCs/>
          <w:kern w:val="0"/>
          <w:sz w:val="30"/>
          <w:szCs w:val="32"/>
        </w:rPr>
      </w:pPr>
      <w:r>
        <w:rPr>
          <w:rFonts w:ascii="仿宋_GB2312" w:eastAsia="仿宋_GB2312" w:hAnsi="Calibri" w:hint="eastAsia"/>
          <w:bCs/>
          <w:kern w:val="0"/>
          <w:sz w:val="30"/>
          <w:szCs w:val="32"/>
        </w:rPr>
        <w:t>北京市</w:t>
      </w:r>
      <w:r w:rsidR="001957F6">
        <w:rPr>
          <w:rFonts w:ascii="仿宋_GB2312" w:eastAsia="仿宋_GB2312" w:hAnsi="Calibri" w:hint="eastAsia"/>
          <w:bCs/>
          <w:kern w:val="0"/>
          <w:sz w:val="30"/>
          <w:szCs w:val="32"/>
        </w:rPr>
        <w:t>朝阳区</w:t>
      </w:r>
      <w:r>
        <w:rPr>
          <w:rFonts w:ascii="仿宋_GB2312" w:eastAsia="仿宋_GB2312" w:hAnsi="Calibri" w:hint="eastAsia"/>
          <w:bCs/>
          <w:kern w:val="0"/>
          <w:sz w:val="30"/>
          <w:szCs w:val="32"/>
        </w:rPr>
        <w:t>科学技术协会第</w:t>
      </w:r>
      <w:r w:rsidR="001957F6">
        <w:rPr>
          <w:rFonts w:ascii="仿宋_GB2312" w:eastAsia="仿宋_GB2312" w:hAnsi="Calibri" w:hint="eastAsia"/>
          <w:bCs/>
          <w:kern w:val="0"/>
          <w:sz w:val="30"/>
          <w:szCs w:val="32"/>
        </w:rPr>
        <w:t>八</w:t>
      </w:r>
      <w:r>
        <w:rPr>
          <w:rFonts w:ascii="仿宋_GB2312" w:eastAsia="仿宋_GB2312" w:hAnsi="Calibri" w:hint="eastAsia"/>
          <w:bCs/>
          <w:kern w:val="0"/>
          <w:sz w:val="30"/>
          <w:szCs w:val="32"/>
        </w:rPr>
        <w:t>次代表大会设正式代表</w:t>
      </w:r>
      <w:r w:rsidR="001957F6">
        <w:rPr>
          <w:rFonts w:ascii="仿宋_GB2312" w:eastAsia="仿宋_GB2312" w:hAnsi="Calibri" w:hint="eastAsia"/>
          <w:bCs/>
          <w:kern w:val="0"/>
          <w:sz w:val="30"/>
          <w:szCs w:val="32"/>
        </w:rPr>
        <w:t>280</w:t>
      </w:r>
      <w:r>
        <w:rPr>
          <w:rFonts w:ascii="仿宋_GB2312" w:eastAsia="仿宋_GB2312" w:hAnsi="Calibri" w:hint="eastAsia"/>
          <w:bCs/>
          <w:kern w:val="0"/>
          <w:sz w:val="30"/>
          <w:szCs w:val="32"/>
        </w:rPr>
        <w:t>名。</w:t>
      </w:r>
    </w:p>
    <w:p w:rsidR="00035817" w:rsidRDefault="005E6FF2" w:rsidP="00EB63B4">
      <w:pPr>
        <w:pStyle w:val="3"/>
        <w:spacing w:line="500" w:lineRule="exact"/>
        <w:ind w:firstLineChars="200" w:firstLine="640"/>
        <w:rPr>
          <w:rFonts w:ascii="黑体"/>
          <w:b w:val="0"/>
          <w:bCs w:val="0"/>
          <w:szCs w:val="32"/>
        </w:rPr>
      </w:pPr>
      <w:r>
        <w:rPr>
          <w:rFonts w:ascii="黑体" w:hint="eastAsia"/>
          <w:b w:val="0"/>
          <w:bCs w:val="0"/>
          <w:szCs w:val="32"/>
        </w:rPr>
        <w:t>二、代表条件</w:t>
      </w:r>
    </w:p>
    <w:p w:rsidR="00035817" w:rsidRDefault="005E6FF2" w:rsidP="00EB63B4">
      <w:pPr>
        <w:pStyle w:val="a3"/>
        <w:spacing w:line="500" w:lineRule="exact"/>
        <w:ind w:firstLineChars="200" w:firstLine="640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代表应具备以下条件：</w:t>
      </w:r>
    </w:p>
    <w:p w:rsidR="00035817" w:rsidRDefault="005E6FF2" w:rsidP="00EB63B4">
      <w:pPr>
        <w:spacing w:line="5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（一）具有</w:t>
      </w:r>
      <w:r>
        <w:rPr>
          <w:rFonts w:eastAsia="仿宋_GB2312"/>
          <w:sz w:val="32"/>
          <w:szCs w:val="32"/>
        </w:rPr>
        <w:t>中华人民共和国国籍。</w:t>
      </w:r>
    </w:p>
    <w:p w:rsidR="00035817" w:rsidRDefault="005E6FF2" w:rsidP="00EB63B4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（二）坚持以习近平新时代中国特色社会主义思想为指导，拥护和执行中国共产党的基本路线和方针、政策，</w:t>
      </w:r>
      <w:r w:rsidR="00F633C9">
        <w:rPr>
          <w:rFonts w:ascii="仿宋_GB2312" w:eastAsia="仿宋_GB2312" w:hint="eastAsia"/>
          <w:sz w:val="32"/>
          <w:szCs w:val="32"/>
        </w:rPr>
        <w:t>坚决拥护</w:t>
      </w:r>
      <w:r w:rsidR="00954EEF" w:rsidRPr="00954EEF">
        <w:rPr>
          <w:rFonts w:ascii="仿宋_GB2312" w:eastAsia="仿宋_GB2312"/>
          <w:sz w:val="32"/>
          <w:szCs w:val="32"/>
        </w:rPr>
        <w:t>“</w:t>
      </w:r>
      <w:r w:rsidR="00954EEF" w:rsidRPr="00954EEF">
        <w:rPr>
          <w:rFonts w:ascii="仿宋_GB2312" w:eastAsia="仿宋_GB2312"/>
          <w:sz w:val="32"/>
          <w:szCs w:val="32"/>
        </w:rPr>
        <w:t>两个确立</w:t>
      </w:r>
      <w:r w:rsidR="00954EEF" w:rsidRPr="00954EEF">
        <w:rPr>
          <w:rFonts w:ascii="仿宋_GB2312" w:eastAsia="仿宋_GB2312"/>
          <w:sz w:val="32"/>
          <w:szCs w:val="32"/>
        </w:rPr>
        <w:t>”</w:t>
      </w:r>
      <w:r w:rsidR="00954EEF" w:rsidRPr="00954EEF">
        <w:rPr>
          <w:rFonts w:ascii="仿宋_GB2312" w:eastAsia="仿宋_GB2312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增强“四个意识”、坚定“四个自信”、做到“两个维护”；热爱祖国，思想坚定，遵纪守法，公道正派，作风廉洁，有良好的道德品质、群众基础和公众形象。</w:t>
      </w:r>
    </w:p>
    <w:p w:rsidR="00035817" w:rsidRDefault="005E6FF2" w:rsidP="00EB63B4">
      <w:pPr>
        <w:spacing w:line="5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（三）在科学研究</w:t>
      </w:r>
      <w:r>
        <w:rPr>
          <w:rFonts w:eastAsia="仿宋_GB2312"/>
          <w:sz w:val="32"/>
          <w:szCs w:val="32"/>
        </w:rPr>
        <w:t>、技术开发、科学传播和推广普及、服务经济社会发展或科技管理工作中表现突出，具有良好</w:t>
      </w:r>
      <w:r>
        <w:rPr>
          <w:rFonts w:eastAsia="仿宋_GB2312" w:hint="eastAsia"/>
          <w:sz w:val="32"/>
          <w:szCs w:val="32"/>
        </w:rPr>
        <w:t>作风</w:t>
      </w:r>
      <w:r>
        <w:rPr>
          <w:rFonts w:eastAsia="仿宋_GB2312"/>
          <w:sz w:val="32"/>
          <w:szCs w:val="32"/>
        </w:rPr>
        <w:t>学风，恪守科学道德和科研伦理规范。</w:t>
      </w:r>
    </w:p>
    <w:p w:rsidR="00035817" w:rsidRDefault="005E6FF2" w:rsidP="00EB63B4">
      <w:pPr>
        <w:spacing w:line="5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（四）</w:t>
      </w:r>
      <w:r>
        <w:rPr>
          <w:rFonts w:eastAsia="仿宋_GB2312"/>
          <w:sz w:val="32"/>
          <w:szCs w:val="32"/>
        </w:rPr>
        <w:t>有一定的</w:t>
      </w:r>
      <w:bookmarkStart w:id="0" w:name="_Hlk62344000"/>
      <w:r>
        <w:rPr>
          <w:rFonts w:eastAsia="仿宋_GB2312"/>
          <w:sz w:val="32"/>
          <w:szCs w:val="32"/>
        </w:rPr>
        <w:t>协商议事</w:t>
      </w:r>
      <w:bookmarkEnd w:id="0"/>
      <w:r>
        <w:rPr>
          <w:rFonts w:eastAsia="仿宋_GB2312"/>
          <w:sz w:val="32"/>
          <w:szCs w:val="32"/>
        </w:rPr>
        <w:t>能力，能够正确行使民主权利并履行代表职责，如实反映选举单位科技工作者的意见和</w:t>
      </w:r>
      <w:r>
        <w:rPr>
          <w:rFonts w:eastAsia="仿宋_GB2312" w:hint="eastAsia"/>
          <w:sz w:val="32"/>
          <w:szCs w:val="32"/>
        </w:rPr>
        <w:t>建议</w:t>
      </w:r>
      <w:r>
        <w:rPr>
          <w:rFonts w:eastAsia="仿宋_GB2312"/>
          <w:sz w:val="32"/>
          <w:szCs w:val="32"/>
        </w:rPr>
        <w:t>。</w:t>
      </w:r>
    </w:p>
    <w:p w:rsidR="00035817" w:rsidRDefault="005E6FF2" w:rsidP="00EB63B4">
      <w:pPr>
        <w:pStyle w:val="3"/>
        <w:spacing w:line="500" w:lineRule="exact"/>
        <w:ind w:firstLineChars="200" w:firstLine="640"/>
        <w:rPr>
          <w:rFonts w:ascii="黑体"/>
          <w:b w:val="0"/>
          <w:bCs w:val="0"/>
          <w:szCs w:val="32"/>
        </w:rPr>
      </w:pPr>
      <w:r>
        <w:rPr>
          <w:rFonts w:ascii="黑体" w:hint="eastAsia"/>
          <w:b w:val="0"/>
          <w:bCs w:val="0"/>
          <w:szCs w:val="32"/>
        </w:rPr>
        <w:t>三、分配原则</w:t>
      </w:r>
    </w:p>
    <w:p w:rsidR="00035817" w:rsidRDefault="005E6FF2" w:rsidP="00EB63B4">
      <w:pPr>
        <w:pStyle w:val="2"/>
        <w:spacing w:after="0" w:line="500" w:lineRule="exact"/>
        <w:ind w:leftChars="0" w:left="0"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（一）代表名额的分配，充分体现广泛性、先进性和代表性，同时兼顾结构特征。突出向基层一线倾斜，向优秀科技人才倾斜，向青年科技工作者倾斜。</w:t>
      </w:r>
    </w:p>
    <w:p w:rsidR="00035817" w:rsidRDefault="005E6FF2" w:rsidP="00EB63B4">
      <w:pPr>
        <w:pStyle w:val="2"/>
        <w:spacing w:after="0" w:line="500" w:lineRule="exact"/>
        <w:ind w:leftChars="0" w:left="0"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（二）</w:t>
      </w:r>
      <w:r w:rsidR="00F978CE">
        <w:rPr>
          <w:rFonts w:ascii="仿宋_GB2312" w:eastAsia="仿宋_GB2312" w:hint="eastAsia"/>
          <w:sz w:val="32"/>
          <w:szCs w:val="32"/>
        </w:rPr>
        <w:t>区属学会、街乡</w:t>
      </w:r>
      <w:r>
        <w:rPr>
          <w:rFonts w:ascii="仿宋_GB2312" w:eastAsia="仿宋_GB2312" w:hint="eastAsia"/>
          <w:sz w:val="32"/>
          <w:szCs w:val="32"/>
        </w:rPr>
        <w:t>科协、</w:t>
      </w:r>
      <w:r w:rsidR="007914C8">
        <w:rPr>
          <w:rFonts w:ascii="仿宋_GB2312" w:eastAsia="仿宋_GB2312" w:hint="eastAsia"/>
          <w:sz w:val="32"/>
          <w:szCs w:val="32"/>
        </w:rPr>
        <w:t>园区</w:t>
      </w:r>
      <w:r w:rsidR="00F978CE">
        <w:rPr>
          <w:rFonts w:ascii="仿宋_GB2312" w:eastAsia="仿宋_GB2312" w:hint="eastAsia"/>
          <w:sz w:val="32"/>
          <w:szCs w:val="32"/>
        </w:rPr>
        <w:t>企业科协</w:t>
      </w:r>
      <w:r w:rsidR="007914C8">
        <w:rPr>
          <w:rFonts w:ascii="仿宋_GB2312" w:eastAsia="仿宋_GB2312" w:hint="eastAsia"/>
          <w:sz w:val="32"/>
          <w:szCs w:val="32"/>
        </w:rPr>
        <w:t>等</w:t>
      </w:r>
      <w:r>
        <w:rPr>
          <w:rFonts w:ascii="仿宋_GB2312" w:eastAsia="仿宋_GB2312" w:hint="eastAsia"/>
          <w:sz w:val="32"/>
          <w:szCs w:val="32"/>
        </w:rPr>
        <w:t>基层组织分配代表名额</w:t>
      </w:r>
      <w:r w:rsidR="00EC42C4">
        <w:rPr>
          <w:rFonts w:ascii="仿宋_GB2312" w:eastAsia="仿宋_GB2312" w:hint="eastAsia"/>
          <w:sz w:val="32"/>
          <w:szCs w:val="32"/>
        </w:rPr>
        <w:t>为每单位1名。学会代表为学会负责人；街乡科协代表为各街乡分管领导；园区企业科协代表为</w:t>
      </w:r>
      <w:r w:rsidR="00EB63B4">
        <w:rPr>
          <w:rFonts w:ascii="仿宋_GB2312" w:eastAsia="仿宋_GB2312" w:hint="eastAsia"/>
          <w:sz w:val="32"/>
          <w:szCs w:val="32"/>
        </w:rPr>
        <w:t>相关负责领导</w:t>
      </w:r>
      <w:r w:rsidR="002172AF">
        <w:rPr>
          <w:rFonts w:ascii="仿宋_GB2312" w:eastAsia="仿宋_GB2312" w:hint="eastAsia"/>
          <w:sz w:val="32"/>
          <w:szCs w:val="32"/>
        </w:rPr>
        <w:t>或者优秀青年科技工作者</w:t>
      </w:r>
      <w:r w:rsidR="00EB63B4">
        <w:rPr>
          <w:rFonts w:ascii="仿宋_GB2312" w:eastAsia="仿宋_GB2312" w:hint="eastAsia"/>
          <w:sz w:val="32"/>
          <w:szCs w:val="32"/>
        </w:rPr>
        <w:t>。</w:t>
      </w:r>
    </w:p>
    <w:p w:rsidR="00F978CE" w:rsidRDefault="00F978CE" w:rsidP="00EB63B4">
      <w:pPr>
        <w:pStyle w:val="2"/>
        <w:spacing w:after="0" w:line="500" w:lineRule="exact"/>
        <w:ind w:leftChars="0" w:left="0"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（三）区</w:t>
      </w:r>
      <w:r w:rsidR="005E6FF2">
        <w:rPr>
          <w:rFonts w:ascii="仿宋_GB2312" w:eastAsia="仿宋_GB2312" w:hint="eastAsia"/>
          <w:sz w:val="32"/>
          <w:szCs w:val="32"/>
        </w:rPr>
        <w:t>科协、</w:t>
      </w:r>
      <w:r w:rsidR="003F1B4F">
        <w:rPr>
          <w:rFonts w:ascii="仿宋_GB2312" w:eastAsia="仿宋_GB2312" w:hint="eastAsia"/>
          <w:sz w:val="32"/>
          <w:szCs w:val="32"/>
        </w:rPr>
        <w:t>区域</w:t>
      </w:r>
      <w:r w:rsidR="005E6FF2">
        <w:rPr>
          <w:rFonts w:ascii="仿宋_GB2312" w:eastAsia="仿宋_GB2312" w:hint="eastAsia"/>
          <w:sz w:val="32"/>
          <w:szCs w:val="32"/>
        </w:rPr>
        <w:t>有关单位根据科协工作需要分配代表名额。</w:t>
      </w:r>
    </w:p>
    <w:p w:rsidR="00D031A5" w:rsidRDefault="00D031A5" w:rsidP="00EB63B4">
      <w:pPr>
        <w:pStyle w:val="2"/>
        <w:spacing w:after="0" w:line="500" w:lineRule="exact"/>
        <w:ind w:leftChars="0" w:left="0"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纲要办成员单位代表为分管科普工作的副处级分管领导；</w:t>
      </w:r>
    </w:p>
    <w:p w:rsidR="00D031A5" w:rsidRDefault="00D031A5" w:rsidP="00EB63B4">
      <w:pPr>
        <w:pStyle w:val="2"/>
        <w:spacing w:after="0" w:line="500" w:lineRule="exact"/>
        <w:ind w:leftChars="0" w:left="0"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科学教育馆联盟成员单位代表为分管领导；</w:t>
      </w:r>
    </w:p>
    <w:p w:rsidR="00D031A5" w:rsidRDefault="00D031A5" w:rsidP="00EB63B4">
      <w:pPr>
        <w:pStyle w:val="2"/>
        <w:spacing w:after="0" w:line="500" w:lineRule="exact"/>
        <w:ind w:leftChars="0" w:left="0"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青少年金</w:t>
      </w:r>
      <w:proofErr w:type="gramStart"/>
      <w:r>
        <w:rPr>
          <w:rFonts w:ascii="仿宋_GB2312" w:eastAsia="仿宋_GB2312" w:hint="eastAsia"/>
          <w:sz w:val="32"/>
          <w:szCs w:val="32"/>
        </w:rPr>
        <w:t>鹏科技团</w:t>
      </w:r>
      <w:proofErr w:type="gramEnd"/>
      <w:r>
        <w:rPr>
          <w:rFonts w:ascii="仿宋_GB2312" w:eastAsia="仿宋_GB2312" w:hint="eastAsia"/>
          <w:sz w:val="32"/>
          <w:szCs w:val="32"/>
        </w:rPr>
        <w:t>承办学校代表为</w:t>
      </w:r>
      <w:r w:rsidR="00EB63B4">
        <w:rPr>
          <w:rFonts w:ascii="仿宋_GB2312" w:eastAsia="仿宋_GB2312" w:hint="eastAsia"/>
          <w:sz w:val="32"/>
          <w:szCs w:val="32"/>
        </w:rPr>
        <w:t>校长或者</w:t>
      </w:r>
      <w:r w:rsidR="009A7189">
        <w:rPr>
          <w:rFonts w:ascii="仿宋_GB2312" w:eastAsia="仿宋_GB2312" w:hint="eastAsia"/>
          <w:sz w:val="32"/>
          <w:szCs w:val="32"/>
        </w:rPr>
        <w:t>科技</w:t>
      </w:r>
      <w:r w:rsidR="00EB63B4">
        <w:rPr>
          <w:rFonts w:ascii="仿宋_GB2312" w:eastAsia="仿宋_GB2312" w:hint="eastAsia"/>
          <w:sz w:val="32"/>
          <w:szCs w:val="32"/>
        </w:rPr>
        <w:t>副校长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D031A5" w:rsidRDefault="00D031A5" w:rsidP="00EB63B4">
      <w:pPr>
        <w:pStyle w:val="2"/>
        <w:spacing w:after="0" w:line="500" w:lineRule="exact"/>
        <w:ind w:leftChars="0" w:left="0"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高校代表为科技创新领域负责人；</w:t>
      </w:r>
    </w:p>
    <w:p w:rsidR="00D031A5" w:rsidRPr="00D031A5" w:rsidRDefault="00D031A5" w:rsidP="00EB63B4">
      <w:pPr>
        <w:pStyle w:val="2"/>
        <w:spacing w:after="0" w:line="500" w:lineRule="exact"/>
        <w:ind w:leftChars="0" w:left="0"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中科院驻朝阳区各院所代表为</w:t>
      </w:r>
      <w:r w:rsidR="00EB63B4">
        <w:rPr>
          <w:rFonts w:ascii="仿宋_GB2312" w:eastAsia="仿宋_GB2312" w:hint="eastAsia"/>
          <w:sz w:val="32"/>
          <w:szCs w:val="32"/>
        </w:rPr>
        <w:t>科技创新或者人事部门负责人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5B097A" w:rsidRDefault="00D031A5" w:rsidP="00EB63B4">
      <w:pPr>
        <w:adjustRightInd w:val="0"/>
        <w:snapToGrid w:val="0"/>
        <w:spacing w:line="5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高新技术企业、园区代表为各类企业负责人</w:t>
      </w:r>
      <w:r w:rsidR="005B097A">
        <w:rPr>
          <w:rFonts w:ascii="仿宋_GB2312" w:eastAsia="仿宋_GB2312" w:hint="eastAsia"/>
          <w:sz w:val="32"/>
          <w:szCs w:val="32"/>
        </w:rPr>
        <w:t>或者优秀青年科技工作者。</w:t>
      </w:r>
      <w:r>
        <w:rPr>
          <w:rFonts w:ascii="仿宋_GB2312" w:eastAsia="仿宋_GB2312" w:hint="eastAsia"/>
          <w:sz w:val="32"/>
          <w:szCs w:val="32"/>
        </w:rPr>
        <w:t>其中</w:t>
      </w:r>
      <w:r w:rsidR="005B097A">
        <w:rPr>
          <w:rFonts w:ascii="仿宋_GB2312" w:eastAsia="仿宋_GB2312" w:hint="eastAsia"/>
          <w:sz w:val="32"/>
          <w:szCs w:val="32"/>
        </w:rPr>
        <w:t>各类企业负责人应符合以下条件</w:t>
      </w:r>
      <w:r>
        <w:rPr>
          <w:rFonts w:ascii="仿宋_GB2312" w:eastAsia="仿宋_GB2312" w:hint="eastAsia"/>
          <w:sz w:val="32"/>
          <w:szCs w:val="32"/>
        </w:rPr>
        <w:t>：</w:t>
      </w:r>
      <w:r>
        <w:rPr>
          <w:rFonts w:eastAsia="仿宋_GB2312"/>
          <w:sz w:val="32"/>
          <w:szCs w:val="32"/>
        </w:rPr>
        <w:t>国有企业负责人应担任中央企业三级企业、市属国有企业二级企业或</w:t>
      </w:r>
      <w:r>
        <w:rPr>
          <w:rFonts w:eastAsia="仿宋_GB2312" w:hint="eastAsia"/>
          <w:sz w:val="32"/>
          <w:szCs w:val="32"/>
        </w:rPr>
        <w:t>区属国有企业一级企业副职</w:t>
      </w:r>
      <w:r>
        <w:rPr>
          <w:rFonts w:eastAsia="仿宋_GB2312"/>
          <w:sz w:val="32"/>
          <w:szCs w:val="32"/>
        </w:rPr>
        <w:t>或相应级别</w:t>
      </w:r>
      <w:r>
        <w:rPr>
          <w:rFonts w:eastAsia="仿宋_GB2312" w:hint="eastAsia"/>
          <w:sz w:val="32"/>
          <w:szCs w:val="32"/>
        </w:rPr>
        <w:t>及</w:t>
      </w:r>
      <w:r>
        <w:rPr>
          <w:rFonts w:eastAsia="仿宋_GB2312"/>
          <w:sz w:val="32"/>
          <w:szCs w:val="32"/>
        </w:rPr>
        <w:t>以上职务</w:t>
      </w:r>
      <w:r>
        <w:rPr>
          <w:rFonts w:eastAsia="仿宋_GB2312" w:hint="eastAsia"/>
          <w:sz w:val="32"/>
          <w:szCs w:val="32"/>
        </w:rPr>
        <w:t>。</w:t>
      </w:r>
      <w:r>
        <w:rPr>
          <w:rFonts w:eastAsia="仿宋_GB2312"/>
          <w:sz w:val="32"/>
          <w:szCs w:val="32"/>
        </w:rPr>
        <w:t>民营企业负责人应担任</w:t>
      </w:r>
      <w:r>
        <w:rPr>
          <w:rFonts w:eastAsia="仿宋_GB2312" w:hint="eastAsia"/>
          <w:sz w:val="32"/>
          <w:szCs w:val="32"/>
        </w:rPr>
        <w:t>中型企业负责人及</w:t>
      </w:r>
      <w:r>
        <w:rPr>
          <w:rFonts w:eastAsia="仿宋_GB2312"/>
          <w:sz w:val="32"/>
          <w:szCs w:val="32"/>
        </w:rPr>
        <w:t>以上职务</w:t>
      </w:r>
      <w:r>
        <w:rPr>
          <w:rFonts w:eastAsia="仿宋_GB2312" w:hint="eastAsia"/>
          <w:sz w:val="32"/>
          <w:szCs w:val="32"/>
        </w:rPr>
        <w:t>、小</w:t>
      </w:r>
      <w:r>
        <w:rPr>
          <w:rFonts w:eastAsia="仿宋_GB2312"/>
          <w:sz w:val="32"/>
          <w:szCs w:val="32"/>
        </w:rPr>
        <w:t>型企业</w:t>
      </w:r>
      <w:r>
        <w:rPr>
          <w:rFonts w:eastAsia="仿宋_GB2312" w:hint="eastAsia"/>
          <w:sz w:val="32"/>
          <w:szCs w:val="32"/>
        </w:rPr>
        <w:t>或小微企业</w:t>
      </w:r>
      <w:r>
        <w:rPr>
          <w:rFonts w:eastAsia="仿宋_GB2312"/>
          <w:sz w:val="32"/>
          <w:szCs w:val="32"/>
        </w:rPr>
        <w:t>主要负责人</w:t>
      </w:r>
      <w:r>
        <w:rPr>
          <w:rFonts w:eastAsia="仿宋_GB2312" w:hint="eastAsia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所从事行业</w:t>
      </w:r>
      <w:r>
        <w:rPr>
          <w:rFonts w:eastAsia="仿宋_GB2312" w:hint="eastAsia"/>
          <w:sz w:val="32"/>
          <w:szCs w:val="32"/>
        </w:rPr>
        <w:t>应</w:t>
      </w:r>
      <w:r>
        <w:rPr>
          <w:rFonts w:eastAsia="仿宋_GB2312"/>
          <w:sz w:val="32"/>
          <w:szCs w:val="32"/>
        </w:rPr>
        <w:t>属国家及北京市鼓励方向、</w:t>
      </w:r>
      <w:r>
        <w:rPr>
          <w:rFonts w:eastAsia="仿宋_GB2312" w:hint="eastAsia"/>
          <w:sz w:val="32"/>
          <w:szCs w:val="32"/>
        </w:rPr>
        <w:t>朝阳</w:t>
      </w:r>
      <w:proofErr w:type="gramStart"/>
      <w:r>
        <w:rPr>
          <w:rFonts w:eastAsia="仿宋_GB2312" w:hint="eastAsia"/>
          <w:sz w:val="32"/>
          <w:szCs w:val="32"/>
        </w:rPr>
        <w:t>区产业</w:t>
      </w:r>
      <w:proofErr w:type="gramEnd"/>
      <w:r>
        <w:rPr>
          <w:rFonts w:eastAsia="仿宋_GB2312" w:hint="eastAsia"/>
          <w:sz w:val="32"/>
          <w:szCs w:val="32"/>
        </w:rPr>
        <w:t>发展重点方向。</w:t>
      </w:r>
      <w:r>
        <w:rPr>
          <w:rFonts w:eastAsia="仿宋_GB2312"/>
          <w:sz w:val="32"/>
          <w:szCs w:val="32"/>
        </w:rPr>
        <w:t>外资企业人员应担任中国区总部部门副职或直属企业</w:t>
      </w:r>
      <w:r>
        <w:rPr>
          <w:rFonts w:eastAsia="仿宋_GB2312" w:hint="eastAsia"/>
          <w:sz w:val="32"/>
          <w:szCs w:val="32"/>
        </w:rPr>
        <w:t>副职</w:t>
      </w:r>
      <w:r>
        <w:rPr>
          <w:rFonts w:eastAsia="仿宋_GB2312"/>
          <w:sz w:val="32"/>
          <w:szCs w:val="32"/>
        </w:rPr>
        <w:t>及以上职务。</w:t>
      </w:r>
      <w:r w:rsidR="005B097A">
        <w:rPr>
          <w:rFonts w:eastAsia="仿宋_GB2312"/>
          <w:sz w:val="32"/>
          <w:szCs w:val="32"/>
        </w:rPr>
        <w:t>国家实验室、新型研发机构等科研单位的青年科技人才优先推荐。</w:t>
      </w:r>
    </w:p>
    <w:p w:rsidR="00D031A5" w:rsidRDefault="005B097A" w:rsidP="00EB63B4">
      <w:pPr>
        <w:pStyle w:val="2"/>
        <w:spacing w:after="0" w:line="500" w:lineRule="exact"/>
        <w:ind w:leftChars="0" w:left="0"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文化、教育、卫生、媒体等单位代表为具有或者相当于副高级</w:t>
      </w:r>
      <w:r w:rsidR="00EF7DDE">
        <w:rPr>
          <w:rFonts w:ascii="仿宋_GB2312" w:eastAsia="仿宋_GB2312" w:hint="eastAsia"/>
          <w:sz w:val="32"/>
          <w:szCs w:val="32"/>
        </w:rPr>
        <w:t>及</w:t>
      </w:r>
      <w:r>
        <w:rPr>
          <w:rFonts w:ascii="仿宋_GB2312" w:eastAsia="仿宋_GB2312" w:hint="eastAsia"/>
          <w:sz w:val="32"/>
          <w:szCs w:val="32"/>
        </w:rPr>
        <w:t>以上专业技术职称人员。</w:t>
      </w:r>
    </w:p>
    <w:p w:rsidR="00035817" w:rsidRDefault="005E6FF2" w:rsidP="00EB63B4">
      <w:pPr>
        <w:pStyle w:val="3"/>
        <w:spacing w:line="500" w:lineRule="exact"/>
        <w:ind w:firstLineChars="200" w:firstLine="640"/>
        <w:rPr>
          <w:rFonts w:ascii="黑体"/>
          <w:b w:val="0"/>
          <w:bCs w:val="0"/>
          <w:szCs w:val="32"/>
        </w:rPr>
      </w:pPr>
      <w:r>
        <w:rPr>
          <w:rFonts w:ascii="黑体" w:hint="eastAsia"/>
          <w:b w:val="0"/>
          <w:bCs w:val="0"/>
          <w:szCs w:val="32"/>
        </w:rPr>
        <w:t>四、分配数量</w:t>
      </w:r>
    </w:p>
    <w:p w:rsidR="00035817" w:rsidRDefault="005E6FF2" w:rsidP="00EB63B4">
      <w:pPr>
        <w:spacing w:line="500" w:lineRule="exact"/>
        <w:ind w:firstLineChars="200" w:firstLine="600"/>
        <w:rPr>
          <w:rFonts w:ascii="仿宋_GB2312" w:eastAsia="仿宋_GB2312" w:hAnsi="Calibri"/>
          <w:bCs/>
          <w:kern w:val="0"/>
          <w:sz w:val="30"/>
          <w:szCs w:val="32"/>
        </w:rPr>
      </w:pPr>
      <w:r>
        <w:rPr>
          <w:rFonts w:ascii="仿宋_GB2312" w:eastAsia="仿宋_GB2312" w:hAnsi="Calibri" w:hint="eastAsia"/>
          <w:bCs/>
          <w:kern w:val="0"/>
          <w:sz w:val="30"/>
          <w:szCs w:val="32"/>
        </w:rPr>
        <w:t>（一）</w:t>
      </w:r>
      <w:r w:rsidR="00F978CE">
        <w:rPr>
          <w:rFonts w:ascii="仿宋_GB2312" w:eastAsia="仿宋_GB2312" w:hAnsi="Calibri" w:hint="eastAsia"/>
          <w:bCs/>
          <w:kern w:val="0"/>
          <w:sz w:val="30"/>
          <w:szCs w:val="32"/>
        </w:rPr>
        <w:t>区</w:t>
      </w:r>
      <w:r>
        <w:rPr>
          <w:rFonts w:ascii="仿宋_GB2312" w:eastAsia="仿宋_GB2312" w:hAnsi="Calibri" w:hint="eastAsia"/>
          <w:bCs/>
          <w:kern w:val="0"/>
          <w:sz w:val="30"/>
          <w:szCs w:val="32"/>
        </w:rPr>
        <w:t>属学会、</w:t>
      </w:r>
      <w:r w:rsidR="007914C8" w:rsidRPr="007914C8">
        <w:rPr>
          <w:rFonts w:ascii="仿宋_GB2312" w:eastAsia="仿宋_GB2312" w:hAnsi="Calibri" w:hint="eastAsia"/>
          <w:bCs/>
          <w:kern w:val="0"/>
          <w:sz w:val="30"/>
          <w:szCs w:val="32"/>
        </w:rPr>
        <w:t>街乡科协、园区企业科协</w:t>
      </w:r>
      <w:r>
        <w:rPr>
          <w:rFonts w:ascii="仿宋_GB2312" w:eastAsia="仿宋_GB2312" w:hAnsi="Calibri" w:hint="eastAsia"/>
          <w:bCs/>
          <w:kern w:val="0"/>
          <w:sz w:val="30"/>
          <w:szCs w:val="32"/>
        </w:rPr>
        <w:t>代表</w:t>
      </w:r>
      <w:r w:rsidR="007914C8">
        <w:rPr>
          <w:rFonts w:ascii="仿宋_GB2312" w:eastAsia="仿宋_GB2312" w:hAnsi="Calibri" w:hint="eastAsia"/>
          <w:bCs/>
          <w:kern w:val="0"/>
          <w:sz w:val="30"/>
          <w:szCs w:val="32"/>
        </w:rPr>
        <w:t>96</w:t>
      </w:r>
      <w:r>
        <w:rPr>
          <w:rFonts w:ascii="仿宋_GB2312" w:eastAsia="仿宋_GB2312" w:hAnsi="Calibri" w:hint="eastAsia"/>
          <w:bCs/>
          <w:kern w:val="0"/>
          <w:sz w:val="30"/>
          <w:szCs w:val="32"/>
        </w:rPr>
        <w:t>名，占代表总数的</w:t>
      </w:r>
      <w:r w:rsidR="007914C8">
        <w:rPr>
          <w:rFonts w:ascii="仿宋_GB2312" w:eastAsia="仿宋_GB2312" w:hAnsi="Calibri" w:hint="eastAsia"/>
          <w:bCs/>
          <w:kern w:val="0"/>
          <w:sz w:val="30"/>
          <w:szCs w:val="32"/>
        </w:rPr>
        <w:t>34</w:t>
      </w:r>
      <w:r>
        <w:rPr>
          <w:rFonts w:ascii="仿宋_GB2312" w:eastAsia="仿宋_GB2312" w:hAnsi="Calibri" w:hint="eastAsia"/>
          <w:bCs/>
          <w:kern w:val="0"/>
          <w:sz w:val="30"/>
          <w:szCs w:val="32"/>
        </w:rPr>
        <w:t>.</w:t>
      </w:r>
      <w:r w:rsidR="007914C8">
        <w:rPr>
          <w:rFonts w:ascii="仿宋_GB2312" w:eastAsia="仿宋_GB2312" w:hAnsi="Calibri" w:hint="eastAsia"/>
          <w:bCs/>
          <w:kern w:val="0"/>
          <w:sz w:val="30"/>
          <w:szCs w:val="32"/>
        </w:rPr>
        <w:t>29</w:t>
      </w:r>
      <w:r>
        <w:rPr>
          <w:rFonts w:ascii="仿宋_GB2312" w:eastAsia="仿宋_GB2312" w:hAnsi="Calibri" w:hint="eastAsia"/>
          <w:bCs/>
          <w:kern w:val="0"/>
          <w:sz w:val="30"/>
          <w:szCs w:val="32"/>
        </w:rPr>
        <w:t>%。</w:t>
      </w:r>
    </w:p>
    <w:p w:rsidR="00035817" w:rsidRDefault="005E6FF2" w:rsidP="00EB63B4">
      <w:pPr>
        <w:spacing w:line="500" w:lineRule="exact"/>
        <w:ind w:firstLineChars="200" w:firstLine="600"/>
        <w:rPr>
          <w:rFonts w:ascii="仿宋_GB2312" w:eastAsia="仿宋_GB2312" w:hAnsi="Calibri"/>
          <w:bCs/>
          <w:kern w:val="0"/>
          <w:sz w:val="30"/>
          <w:szCs w:val="32"/>
        </w:rPr>
      </w:pPr>
      <w:r>
        <w:rPr>
          <w:rFonts w:ascii="仿宋_GB2312" w:eastAsia="仿宋_GB2312" w:hAnsi="Calibri" w:hint="eastAsia"/>
          <w:bCs/>
          <w:kern w:val="0"/>
          <w:sz w:val="30"/>
          <w:szCs w:val="32"/>
        </w:rPr>
        <w:t>（二）区科协、</w:t>
      </w:r>
      <w:r w:rsidR="003F1B4F">
        <w:rPr>
          <w:rFonts w:ascii="仿宋_GB2312" w:eastAsia="仿宋_GB2312" w:hAnsi="Calibri" w:hint="eastAsia"/>
          <w:bCs/>
          <w:kern w:val="0"/>
          <w:sz w:val="30"/>
          <w:szCs w:val="32"/>
        </w:rPr>
        <w:t>区域</w:t>
      </w:r>
      <w:r>
        <w:rPr>
          <w:rFonts w:ascii="仿宋_GB2312" w:eastAsia="仿宋_GB2312" w:hAnsi="Calibri" w:hint="eastAsia"/>
          <w:bCs/>
          <w:kern w:val="0"/>
          <w:sz w:val="30"/>
          <w:szCs w:val="32"/>
        </w:rPr>
        <w:t>有关单位的代表</w:t>
      </w:r>
      <w:r w:rsidR="007B059F">
        <w:rPr>
          <w:rFonts w:ascii="仿宋_GB2312" w:eastAsia="仿宋_GB2312" w:hAnsi="Calibri" w:hint="eastAsia"/>
          <w:bCs/>
          <w:kern w:val="0"/>
          <w:sz w:val="30"/>
          <w:szCs w:val="32"/>
        </w:rPr>
        <w:t>184</w:t>
      </w:r>
      <w:r>
        <w:rPr>
          <w:rFonts w:ascii="仿宋_GB2312" w:eastAsia="仿宋_GB2312" w:hAnsi="Calibri" w:hint="eastAsia"/>
          <w:bCs/>
          <w:kern w:val="0"/>
          <w:sz w:val="30"/>
          <w:szCs w:val="32"/>
        </w:rPr>
        <w:t>名，占代表总数的</w:t>
      </w:r>
      <w:r w:rsidR="007B059F">
        <w:rPr>
          <w:rFonts w:ascii="仿宋_GB2312" w:eastAsia="仿宋_GB2312" w:hAnsi="Calibri" w:hint="eastAsia"/>
          <w:bCs/>
          <w:kern w:val="0"/>
          <w:sz w:val="30"/>
          <w:szCs w:val="32"/>
        </w:rPr>
        <w:t>65</w:t>
      </w:r>
      <w:r>
        <w:rPr>
          <w:rFonts w:ascii="仿宋_GB2312" w:eastAsia="仿宋_GB2312" w:hAnsi="Calibri" w:hint="eastAsia"/>
          <w:bCs/>
          <w:kern w:val="0"/>
          <w:sz w:val="30"/>
          <w:szCs w:val="32"/>
        </w:rPr>
        <w:t>.7</w:t>
      </w:r>
      <w:r w:rsidR="007B059F">
        <w:rPr>
          <w:rFonts w:ascii="仿宋_GB2312" w:eastAsia="仿宋_GB2312" w:hAnsi="Calibri" w:hint="eastAsia"/>
          <w:bCs/>
          <w:kern w:val="0"/>
          <w:sz w:val="30"/>
          <w:szCs w:val="32"/>
        </w:rPr>
        <w:t>1</w:t>
      </w:r>
      <w:r>
        <w:rPr>
          <w:rFonts w:ascii="仿宋_GB2312" w:eastAsia="仿宋_GB2312" w:hAnsi="Calibri" w:hint="eastAsia"/>
          <w:bCs/>
          <w:kern w:val="0"/>
          <w:sz w:val="30"/>
          <w:szCs w:val="32"/>
        </w:rPr>
        <w:t>%。</w:t>
      </w:r>
    </w:p>
    <w:p w:rsidR="00035817" w:rsidRDefault="005E6FF2" w:rsidP="00EB63B4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代表名额分配数量，根据在推选过程中的情况可适当调整。</w:t>
      </w:r>
    </w:p>
    <w:p w:rsidR="00035817" w:rsidRDefault="005E6FF2" w:rsidP="00EB63B4">
      <w:pPr>
        <w:pStyle w:val="3"/>
        <w:spacing w:line="500" w:lineRule="exact"/>
        <w:ind w:firstLineChars="200" w:firstLine="640"/>
        <w:rPr>
          <w:rFonts w:ascii="黑体"/>
          <w:b w:val="0"/>
          <w:bCs w:val="0"/>
          <w:szCs w:val="32"/>
        </w:rPr>
      </w:pPr>
      <w:r>
        <w:rPr>
          <w:rFonts w:ascii="黑体" w:hint="eastAsia"/>
          <w:b w:val="0"/>
          <w:bCs w:val="0"/>
          <w:szCs w:val="32"/>
        </w:rPr>
        <w:t>五、代表构成</w:t>
      </w:r>
    </w:p>
    <w:p w:rsidR="00035817" w:rsidRDefault="005E6FF2" w:rsidP="00EB63B4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代表构成应充分体现广泛性、先进性和代表性，</w:t>
      </w:r>
      <w:r w:rsidR="00B4003F">
        <w:rPr>
          <w:rFonts w:ascii="仿宋_GB2312" w:eastAsia="仿宋_GB2312" w:hint="eastAsia"/>
          <w:sz w:val="32"/>
          <w:szCs w:val="32"/>
        </w:rPr>
        <w:t>增加</w:t>
      </w:r>
      <w:r>
        <w:rPr>
          <w:rFonts w:ascii="仿宋_GB2312" w:eastAsia="仿宋_GB2312" w:hint="eastAsia"/>
          <w:sz w:val="32"/>
          <w:szCs w:val="32"/>
        </w:rPr>
        <w:t>来自基层和一线科技工作者的比例，充分反映新时代科技工作者群体的新特征，体现党的十九大以来科协组织建设的新变化。代表包括：从事自然科学各学科、新兴学科、交叉学科以及与科技工作密切相关的社会科学等相关领域的代表，既有从事基础科学研究、工程技术研究和应用技术开发的代表，又有从事科学技术普及推广、科学文化传播和科技管理工作的代表。重点吸纳工作在</w:t>
      </w:r>
      <w:r w:rsidR="00296DE0">
        <w:rPr>
          <w:rFonts w:ascii="仿宋_GB2312" w:eastAsia="仿宋_GB2312" w:hint="eastAsia"/>
          <w:sz w:val="32"/>
          <w:szCs w:val="32"/>
        </w:rPr>
        <w:t>朝阳区</w:t>
      </w:r>
      <w:r>
        <w:rPr>
          <w:rFonts w:ascii="仿宋_GB2312" w:eastAsia="仿宋_GB2312" w:hint="eastAsia"/>
          <w:sz w:val="32"/>
          <w:szCs w:val="32"/>
        </w:rPr>
        <w:t>生产、科研、教学一线，在服务创新驱动发展、参与疫情防控和科研攻关、投身乡村振兴和助力</w:t>
      </w:r>
      <w:r w:rsidR="00296DE0">
        <w:rPr>
          <w:rFonts w:ascii="仿宋_GB2312" w:eastAsia="仿宋_GB2312" w:hint="eastAsia"/>
          <w:sz w:val="32"/>
          <w:szCs w:val="32"/>
        </w:rPr>
        <w:t>区域</w:t>
      </w:r>
      <w:r>
        <w:rPr>
          <w:rFonts w:ascii="仿宋_GB2312" w:eastAsia="仿宋_GB2312" w:hint="eastAsia"/>
          <w:sz w:val="32"/>
          <w:szCs w:val="32"/>
        </w:rPr>
        <w:t>经济社会高质量发展中有突出成绩的科技工作者，以及在非公有制科技企业、科技类“两新组织”、战略性新兴产业领域</w:t>
      </w:r>
      <w:proofErr w:type="gramStart"/>
      <w:r>
        <w:rPr>
          <w:rFonts w:ascii="仿宋_GB2312" w:eastAsia="仿宋_GB2312" w:hint="eastAsia"/>
          <w:sz w:val="32"/>
          <w:szCs w:val="32"/>
        </w:rPr>
        <w:t>作出</w:t>
      </w:r>
      <w:proofErr w:type="gramEnd"/>
      <w:r>
        <w:rPr>
          <w:rFonts w:ascii="仿宋_GB2312" w:eastAsia="仿宋_GB2312" w:hint="eastAsia"/>
          <w:sz w:val="32"/>
          <w:szCs w:val="32"/>
        </w:rPr>
        <w:t>贡献的科技工作者。</w:t>
      </w:r>
    </w:p>
    <w:p w:rsidR="00035817" w:rsidRDefault="005E6FF2" w:rsidP="00EB63B4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代表的年龄结构体现老中青结合，其中，60岁（年龄计算截止到202</w:t>
      </w:r>
      <w:r w:rsidR="001A3206"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年4月</w:t>
      </w:r>
      <w:r w:rsidR="00081931">
        <w:rPr>
          <w:rFonts w:ascii="仿宋_GB2312" w:eastAsia="仿宋_GB2312" w:hint="eastAsia"/>
          <w:sz w:val="32"/>
          <w:szCs w:val="32"/>
        </w:rPr>
        <w:t>30日</w:t>
      </w:r>
      <w:r>
        <w:rPr>
          <w:rFonts w:ascii="仿宋_GB2312" w:eastAsia="仿宋_GB2312" w:hint="eastAsia"/>
          <w:sz w:val="32"/>
          <w:szCs w:val="32"/>
        </w:rPr>
        <w:t>，下同）以上的代表应不超过代表总数的20%；45岁以下的代表不低于代表总数的35%。注重推选工作在生产、科研一线，在科技工作中</w:t>
      </w:r>
      <w:proofErr w:type="gramStart"/>
      <w:r>
        <w:rPr>
          <w:rFonts w:ascii="仿宋_GB2312" w:eastAsia="仿宋_GB2312" w:hint="eastAsia"/>
          <w:sz w:val="32"/>
          <w:szCs w:val="32"/>
        </w:rPr>
        <w:t>作出</w:t>
      </w:r>
      <w:proofErr w:type="gramEnd"/>
      <w:r>
        <w:rPr>
          <w:rFonts w:ascii="仿宋_GB2312" w:eastAsia="仿宋_GB2312" w:hint="eastAsia"/>
          <w:sz w:val="32"/>
          <w:szCs w:val="32"/>
        </w:rPr>
        <w:t>突出成绩的中青年科技工作者为代表。来自企业、高校、科研院所、</w:t>
      </w:r>
      <w:r w:rsidR="00081931">
        <w:rPr>
          <w:rFonts w:ascii="仿宋_GB2312" w:eastAsia="仿宋_GB2312" w:hint="eastAsia"/>
          <w:sz w:val="32"/>
          <w:szCs w:val="32"/>
        </w:rPr>
        <w:t>街乡</w:t>
      </w:r>
      <w:r>
        <w:rPr>
          <w:rFonts w:ascii="仿宋_GB2312" w:eastAsia="仿宋_GB2312" w:hint="eastAsia"/>
          <w:sz w:val="32"/>
          <w:szCs w:val="32"/>
        </w:rPr>
        <w:t>等基层一线科技工作者的比例不低于代表总数的80%。代表的性别、党派等保持合理的比例，女性代表不低于代表总数的25%；民主党派、无党派、少数民族有一定的比例。</w:t>
      </w:r>
    </w:p>
    <w:p w:rsidR="00035817" w:rsidRDefault="005E6FF2" w:rsidP="00EB63B4">
      <w:pPr>
        <w:pStyle w:val="3"/>
        <w:spacing w:line="500" w:lineRule="exact"/>
        <w:ind w:firstLineChars="200" w:firstLine="640"/>
        <w:rPr>
          <w:rFonts w:ascii="黑体"/>
          <w:b w:val="0"/>
          <w:bCs w:val="0"/>
          <w:szCs w:val="32"/>
        </w:rPr>
      </w:pPr>
      <w:r>
        <w:rPr>
          <w:rFonts w:ascii="黑体" w:hint="eastAsia"/>
          <w:b w:val="0"/>
          <w:bCs w:val="0"/>
          <w:szCs w:val="32"/>
        </w:rPr>
        <w:t>六、选举办法</w:t>
      </w:r>
    </w:p>
    <w:p w:rsidR="00035817" w:rsidRDefault="005E6FF2" w:rsidP="00EB63B4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学会的代表要通过理事会或常务理事会选举产生。</w:t>
      </w:r>
    </w:p>
    <w:p w:rsidR="00081931" w:rsidRDefault="00973B82" w:rsidP="00EB63B4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街乡</w:t>
      </w:r>
      <w:r w:rsidR="005E6FF2">
        <w:rPr>
          <w:rFonts w:ascii="仿宋_GB2312" w:eastAsia="仿宋_GB2312" w:hint="eastAsia"/>
          <w:sz w:val="32"/>
          <w:szCs w:val="32"/>
        </w:rPr>
        <w:t>科协</w:t>
      </w:r>
      <w:r w:rsidR="00AB36B3" w:rsidRPr="00AB36B3">
        <w:rPr>
          <w:rFonts w:ascii="仿宋_GB2312" w:eastAsia="仿宋_GB2312" w:hint="eastAsia"/>
          <w:sz w:val="32"/>
          <w:szCs w:val="32"/>
        </w:rPr>
        <w:t>的代表</w:t>
      </w:r>
      <w:r w:rsidR="00081931" w:rsidRPr="00081931">
        <w:rPr>
          <w:rFonts w:ascii="仿宋_GB2312" w:eastAsia="仿宋_GB2312" w:hint="eastAsia"/>
          <w:sz w:val="32"/>
          <w:szCs w:val="32"/>
        </w:rPr>
        <w:t>要通过</w:t>
      </w:r>
      <w:r w:rsidR="00081931">
        <w:rPr>
          <w:rFonts w:ascii="仿宋_GB2312" w:eastAsia="仿宋_GB2312" w:hint="eastAsia"/>
          <w:sz w:val="32"/>
          <w:szCs w:val="32"/>
        </w:rPr>
        <w:t>党委班子会议研究</w:t>
      </w:r>
      <w:r w:rsidR="00707E66">
        <w:rPr>
          <w:rFonts w:ascii="仿宋_GB2312" w:eastAsia="仿宋_GB2312" w:hint="eastAsia"/>
          <w:sz w:val="32"/>
          <w:szCs w:val="32"/>
        </w:rPr>
        <w:t>推选</w:t>
      </w:r>
      <w:bookmarkStart w:id="1" w:name="_GoBack"/>
      <w:bookmarkEnd w:id="1"/>
      <w:r w:rsidR="00081931" w:rsidRPr="00081931">
        <w:rPr>
          <w:rFonts w:ascii="仿宋_GB2312" w:eastAsia="仿宋_GB2312" w:hint="eastAsia"/>
          <w:sz w:val="32"/>
          <w:szCs w:val="32"/>
        </w:rPr>
        <w:t>产生。</w:t>
      </w:r>
    </w:p>
    <w:p w:rsidR="00035817" w:rsidRDefault="00081931" w:rsidP="00EB63B4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园区</w:t>
      </w:r>
      <w:r w:rsidR="00973B82">
        <w:rPr>
          <w:rFonts w:ascii="仿宋_GB2312" w:eastAsia="仿宋_GB2312" w:hint="eastAsia"/>
          <w:sz w:val="32"/>
          <w:szCs w:val="32"/>
        </w:rPr>
        <w:t>企业科协等</w:t>
      </w:r>
      <w:r w:rsidR="005E6FF2">
        <w:rPr>
          <w:rFonts w:ascii="仿宋_GB2312" w:eastAsia="仿宋_GB2312" w:hint="eastAsia"/>
          <w:sz w:val="32"/>
          <w:szCs w:val="32"/>
        </w:rPr>
        <w:t>基层组织的代表要通过科协委员会或常务委员会选举产生。</w:t>
      </w:r>
    </w:p>
    <w:p w:rsidR="00035817" w:rsidRDefault="00973B82" w:rsidP="00EB63B4">
      <w:pPr>
        <w:spacing w:line="500" w:lineRule="exact"/>
        <w:ind w:firstLineChars="200" w:firstLine="640"/>
      </w:pPr>
      <w:r>
        <w:rPr>
          <w:rFonts w:ascii="仿宋_GB2312" w:eastAsia="仿宋_GB2312" w:hint="eastAsia"/>
          <w:sz w:val="32"/>
          <w:szCs w:val="32"/>
        </w:rPr>
        <w:t>区</w:t>
      </w:r>
      <w:r w:rsidR="005E6FF2">
        <w:rPr>
          <w:rFonts w:ascii="仿宋_GB2312" w:eastAsia="仿宋_GB2312" w:hint="eastAsia"/>
          <w:sz w:val="32"/>
          <w:szCs w:val="32"/>
        </w:rPr>
        <w:t>科协、</w:t>
      </w:r>
      <w:r w:rsidR="003F1B4F">
        <w:rPr>
          <w:rFonts w:ascii="仿宋_GB2312" w:eastAsia="仿宋_GB2312" w:hint="eastAsia"/>
          <w:sz w:val="32"/>
          <w:szCs w:val="32"/>
        </w:rPr>
        <w:t>区域</w:t>
      </w:r>
      <w:r w:rsidR="005E6FF2">
        <w:rPr>
          <w:rFonts w:ascii="仿宋_GB2312" w:eastAsia="仿宋_GB2312" w:hint="eastAsia"/>
          <w:sz w:val="32"/>
          <w:szCs w:val="32"/>
        </w:rPr>
        <w:t>有关单位的代表由</w:t>
      </w:r>
      <w:r>
        <w:rPr>
          <w:rFonts w:ascii="仿宋_GB2312" w:eastAsia="仿宋_GB2312" w:hint="eastAsia"/>
          <w:sz w:val="32"/>
          <w:szCs w:val="32"/>
        </w:rPr>
        <w:t>区</w:t>
      </w:r>
      <w:r w:rsidR="005E6FF2">
        <w:rPr>
          <w:rFonts w:ascii="仿宋_GB2312" w:eastAsia="仿宋_GB2312" w:hint="eastAsia"/>
          <w:sz w:val="32"/>
          <w:szCs w:val="32"/>
        </w:rPr>
        <w:t>科协与有关部门、单位、团体协商推荐产生。</w:t>
      </w:r>
    </w:p>
    <w:sectPr w:rsidR="00035817" w:rsidSect="00081931">
      <w:footerReference w:type="default" r:id="rId8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0A4" w:rsidRDefault="00F330A4" w:rsidP="001957F6">
      <w:r>
        <w:separator/>
      </w:r>
    </w:p>
  </w:endnote>
  <w:endnote w:type="continuationSeparator" w:id="0">
    <w:p w:rsidR="00F330A4" w:rsidRDefault="00F330A4" w:rsidP="001957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39373881"/>
      <w:docPartObj>
        <w:docPartGallery w:val="Page Numbers (Bottom of Page)"/>
        <w:docPartUnique/>
      </w:docPartObj>
    </w:sdtPr>
    <w:sdtContent>
      <w:p w:rsidR="00081931" w:rsidRDefault="001B2F96">
        <w:pPr>
          <w:pStyle w:val="a6"/>
          <w:jc w:val="center"/>
        </w:pPr>
        <w:r>
          <w:fldChar w:fldCharType="begin"/>
        </w:r>
        <w:r w:rsidR="00081931">
          <w:instrText>PAGE   \* MERGEFORMAT</w:instrText>
        </w:r>
        <w:r>
          <w:fldChar w:fldCharType="separate"/>
        </w:r>
        <w:r w:rsidR="002172AF" w:rsidRPr="002172AF">
          <w:rPr>
            <w:noProof/>
            <w:lang w:val="zh-CN"/>
          </w:rPr>
          <w:t>2</w:t>
        </w:r>
        <w:r>
          <w:fldChar w:fldCharType="end"/>
        </w:r>
      </w:p>
    </w:sdtContent>
  </w:sdt>
  <w:p w:rsidR="00081931" w:rsidRDefault="0008193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0A4" w:rsidRDefault="00F330A4" w:rsidP="001957F6">
      <w:r>
        <w:separator/>
      </w:r>
    </w:p>
  </w:footnote>
  <w:footnote w:type="continuationSeparator" w:id="0">
    <w:p w:rsidR="00F330A4" w:rsidRDefault="00F330A4" w:rsidP="001957F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5817"/>
    <w:rsid w:val="00020DF7"/>
    <w:rsid w:val="00035817"/>
    <w:rsid w:val="00064EBC"/>
    <w:rsid w:val="00081931"/>
    <w:rsid w:val="00085D73"/>
    <w:rsid w:val="001957F6"/>
    <w:rsid w:val="001A3206"/>
    <w:rsid w:val="001B2F96"/>
    <w:rsid w:val="002172AF"/>
    <w:rsid w:val="00296DE0"/>
    <w:rsid w:val="003F1B4F"/>
    <w:rsid w:val="003F361B"/>
    <w:rsid w:val="005B097A"/>
    <w:rsid w:val="005E6FF2"/>
    <w:rsid w:val="005F10F0"/>
    <w:rsid w:val="006A6DEE"/>
    <w:rsid w:val="006B224A"/>
    <w:rsid w:val="00707E66"/>
    <w:rsid w:val="00745704"/>
    <w:rsid w:val="007914C8"/>
    <w:rsid w:val="007B059F"/>
    <w:rsid w:val="007C4906"/>
    <w:rsid w:val="00954EEF"/>
    <w:rsid w:val="00973B82"/>
    <w:rsid w:val="009A7189"/>
    <w:rsid w:val="00AB36B3"/>
    <w:rsid w:val="00B34F2E"/>
    <w:rsid w:val="00B4003F"/>
    <w:rsid w:val="00CC3674"/>
    <w:rsid w:val="00D031A5"/>
    <w:rsid w:val="00DC0699"/>
    <w:rsid w:val="00DD12E9"/>
    <w:rsid w:val="00DE2F94"/>
    <w:rsid w:val="00EB63B4"/>
    <w:rsid w:val="00EC42C4"/>
    <w:rsid w:val="00ED01FE"/>
    <w:rsid w:val="00ED69A1"/>
    <w:rsid w:val="00EF7DDE"/>
    <w:rsid w:val="00F2771A"/>
    <w:rsid w:val="00F313CA"/>
    <w:rsid w:val="00F330A4"/>
    <w:rsid w:val="00F633C9"/>
    <w:rsid w:val="00F978CE"/>
    <w:rsid w:val="5C727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Body Text" w:unhideWhenUsed="1" w:qFormat="1"/>
    <w:lsdException w:name="Body Text Indent" w:qFormat="1"/>
    <w:lsdException w:name="Subtitle" w:qFormat="1"/>
    <w:lsdException w:name="Body Text Indent 2" w:unhideWhenUsed="1" w:qFormat="1"/>
    <w:lsdException w:name="Body Text Indent 3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581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nhideWhenUsed/>
    <w:qFormat/>
    <w:rsid w:val="00035817"/>
    <w:rPr>
      <w:rFonts w:eastAsia="仿宋_GB2312"/>
      <w:sz w:val="32"/>
    </w:rPr>
  </w:style>
  <w:style w:type="paragraph" w:styleId="a4">
    <w:name w:val="Body Text Indent"/>
    <w:basedOn w:val="a"/>
    <w:qFormat/>
    <w:rsid w:val="00035817"/>
    <w:pPr>
      <w:widowControl/>
      <w:overflowPunct w:val="0"/>
      <w:autoSpaceDE w:val="0"/>
      <w:autoSpaceDN w:val="0"/>
      <w:adjustRightInd w:val="0"/>
      <w:spacing w:line="540" w:lineRule="exact"/>
      <w:ind w:firstLineChars="200" w:firstLine="600"/>
    </w:pPr>
    <w:rPr>
      <w:rFonts w:ascii="仿宋_GB2312" w:eastAsia="仿宋_GB2312"/>
      <w:kern w:val="0"/>
      <w:sz w:val="30"/>
      <w:szCs w:val="20"/>
    </w:rPr>
  </w:style>
  <w:style w:type="paragraph" w:styleId="2">
    <w:name w:val="Body Text Indent 2"/>
    <w:basedOn w:val="a"/>
    <w:unhideWhenUsed/>
    <w:qFormat/>
    <w:rsid w:val="00035817"/>
    <w:pPr>
      <w:spacing w:after="120" w:line="480" w:lineRule="auto"/>
      <w:ind w:leftChars="200" w:left="420"/>
    </w:pPr>
  </w:style>
  <w:style w:type="paragraph" w:styleId="3">
    <w:name w:val="Body Text Indent 3"/>
    <w:basedOn w:val="a"/>
    <w:unhideWhenUsed/>
    <w:qFormat/>
    <w:rsid w:val="00035817"/>
    <w:pPr>
      <w:spacing w:line="580" w:lineRule="exact"/>
      <w:ind w:firstLineChars="168" w:firstLine="540"/>
    </w:pPr>
    <w:rPr>
      <w:rFonts w:eastAsia="黑体"/>
      <w:b/>
      <w:bCs/>
      <w:sz w:val="32"/>
    </w:rPr>
  </w:style>
  <w:style w:type="paragraph" w:styleId="a5">
    <w:name w:val="header"/>
    <w:basedOn w:val="a"/>
    <w:link w:val="Char"/>
    <w:rsid w:val="001957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1957F6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1957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1957F6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Normal Indent"/>
    <w:basedOn w:val="a"/>
    <w:qFormat/>
    <w:rsid w:val="00D031A5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8">
    <w:name w:val="Balloon Text"/>
    <w:basedOn w:val="a"/>
    <w:link w:val="Char1"/>
    <w:rsid w:val="00EF7DDE"/>
    <w:rPr>
      <w:sz w:val="18"/>
      <w:szCs w:val="18"/>
    </w:rPr>
  </w:style>
  <w:style w:type="character" w:customStyle="1" w:styleId="Char1">
    <w:name w:val="批注框文本 Char"/>
    <w:basedOn w:val="a0"/>
    <w:link w:val="a8"/>
    <w:rsid w:val="00EF7DDE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E02AE79-69A6-454D-AD83-F6D4F1062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271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129yi</dc:creator>
  <cp:lastModifiedBy>Administrator</cp:lastModifiedBy>
  <cp:revision>29</cp:revision>
  <cp:lastPrinted>2023-05-19T08:36:00Z</cp:lastPrinted>
  <dcterms:created xsi:type="dcterms:W3CDTF">2022-01-05T05:56:00Z</dcterms:created>
  <dcterms:modified xsi:type="dcterms:W3CDTF">2023-05-22T02:04:00Z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</Properties>
</file>